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4A" w:rsidRDefault="006F53B7" w:rsidP="006F53B7">
      <w:pPr>
        <w:jc w:val="center"/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2023 -2024 ÖĞRETİM YILI </w:t>
      </w:r>
      <w:r>
        <w:rPr>
          <w:rFonts w:ascii="MyriadPro" w:hAnsi="MyriadPro"/>
          <w:color w:val="212529"/>
          <w:shd w:val="clear" w:color="auto" w:fill="FFFFFF"/>
        </w:rPr>
        <w:t>GÜLBEYAZ SÜMER</w:t>
      </w:r>
      <w:r>
        <w:rPr>
          <w:rFonts w:ascii="MyriadPro" w:hAnsi="MyriadPro"/>
          <w:color w:val="212529"/>
          <w:shd w:val="clear" w:color="auto" w:fill="FFFFFF"/>
        </w:rPr>
        <w:t xml:space="preserve"> ANADOLU  LİSESİ ÜNİVERSİTE HAZIRLIK PROGRAMI YILLIK EYLEM PLANI</w:t>
      </w:r>
    </w:p>
    <w:p w:rsidR="006F53B7" w:rsidRDefault="006F53B7" w:rsidP="006F53B7">
      <w:pPr>
        <w:jc w:val="center"/>
      </w:pPr>
      <w:r>
        <w:rPr>
          <w:noProof/>
          <w:lang w:eastAsia="tr-TR"/>
        </w:rPr>
        <w:drawing>
          <wp:inline distT="0" distB="0" distL="0" distR="0" wp14:anchorId="63F82344" wp14:editId="416DE6EE">
            <wp:extent cx="5562600" cy="8096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3B7" w:rsidRDefault="006F53B7" w:rsidP="006F53B7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E320B4F" wp14:editId="6EB9036F">
            <wp:extent cx="5450205" cy="825881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7"/>
    <w:rsid w:val="0038764A"/>
    <w:rsid w:val="006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2024-05-23T07:56:00Z</dcterms:created>
  <dcterms:modified xsi:type="dcterms:W3CDTF">2024-05-23T07:58:00Z</dcterms:modified>
</cp:coreProperties>
</file>